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AE" w:rsidRPr="00125D3A" w:rsidRDefault="002421AE" w:rsidP="002421AE">
      <w:pPr>
        <w:pStyle w:val="Default"/>
        <w:spacing w:after="240"/>
        <w:jc w:val="center"/>
        <w:rPr>
          <w:color w:val="auto"/>
        </w:rPr>
      </w:pPr>
      <w:r w:rsidRPr="00125D3A">
        <w:rPr>
          <w:b/>
          <w:bCs/>
          <w:color w:val="auto"/>
        </w:rPr>
        <w:t>САНКТ-ПЕТЕРБУРГСКАЯ ГОСУДАРСТВЕННАЯ КОНСЕРВАТОРИЯ</w:t>
      </w:r>
      <w:r w:rsidRPr="00125D3A">
        <w:rPr>
          <w:color w:val="auto"/>
        </w:rPr>
        <w:br/>
      </w:r>
      <w:r w:rsidR="00194FD6">
        <w:rPr>
          <w:b/>
          <w:bCs/>
          <w:color w:val="auto"/>
        </w:rPr>
        <w:t>имени</w:t>
      </w:r>
      <w:r w:rsidRPr="00125D3A">
        <w:rPr>
          <w:b/>
          <w:bCs/>
          <w:color w:val="auto"/>
        </w:rPr>
        <w:t xml:space="preserve"> Н.А. РИМСКОГО-КОРСАКОВА</w:t>
      </w:r>
    </w:p>
    <w:p w:rsidR="002421AE" w:rsidRPr="00125D3A" w:rsidRDefault="002421AE" w:rsidP="002421AE">
      <w:pPr>
        <w:pStyle w:val="Default"/>
        <w:spacing w:after="240"/>
        <w:jc w:val="center"/>
        <w:rPr>
          <w:color w:val="auto"/>
        </w:rPr>
      </w:pPr>
      <w:r w:rsidRPr="00125D3A">
        <w:rPr>
          <w:b/>
          <w:bCs/>
          <w:color w:val="auto"/>
        </w:rPr>
        <w:t>ПРИКАЗ</w:t>
      </w:r>
      <w:r w:rsidRPr="00125D3A">
        <w:rPr>
          <w:b/>
          <w:bCs/>
          <w:color w:val="auto"/>
        </w:rPr>
        <w:br/>
      </w:r>
      <w:r w:rsidRPr="00125D3A">
        <w:rPr>
          <w:color w:val="auto"/>
        </w:rPr>
        <w:t>по учебной работе</w:t>
      </w:r>
    </w:p>
    <w:p w:rsidR="002421AE" w:rsidRPr="00125D3A" w:rsidRDefault="008B727B" w:rsidP="002421AE">
      <w:pPr>
        <w:pStyle w:val="Default"/>
        <w:tabs>
          <w:tab w:val="left" w:pos="7938"/>
        </w:tabs>
        <w:spacing w:after="240"/>
        <w:jc w:val="both"/>
        <w:rPr>
          <w:color w:val="auto"/>
        </w:rPr>
      </w:pPr>
      <w:r>
        <w:rPr>
          <w:color w:val="auto"/>
        </w:rPr>
        <w:t>«23</w:t>
      </w:r>
      <w:r w:rsidR="002421AE" w:rsidRPr="00125D3A">
        <w:rPr>
          <w:color w:val="auto"/>
        </w:rPr>
        <w:t>» августа 2023 года</w:t>
      </w:r>
      <w:r w:rsidR="002421AE" w:rsidRPr="00125D3A">
        <w:rPr>
          <w:color w:val="auto"/>
        </w:rPr>
        <w:tab/>
      </w:r>
      <w:r w:rsidR="002421AE" w:rsidRPr="00125D3A">
        <w:rPr>
          <w:color w:val="auto"/>
        </w:rPr>
        <w:tab/>
        <w:t xml:space="preserve"> №</w:t>
      </w:r>
      <w:r w:rsidR="00153090">
        <w:rPr>
          <w:color w:val="auto"/>
        </w:rPr>
        <w:t>626</w:t>
      </w:r>
      <w:r w:rsidR="002421AE" w:rsidRPr="00125D3A">
        <w:rPr>
          <w:color w:val="auto"/>
        </w:rPr>
        <w:t xml:space="preserve"> </w:t>
      </w:r>
    </w:p>
    <w:p w:rsidR="002421AE" w:rsidRPr="00125D3A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</w:p>
    <w:p w:rsidR="002421AE" w:rsidRPr="00493F50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О зачислении на первый курс</w:t>
      </w:r>
    </w:p>
    <w:p w:rsidR="002421AE" w:rsidRPr="00493F50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для обучения</w:t>
      </w:r>
      <w:r w:rsidR="008C3FC2">
        <w:t xml:space="preserve"> на бюджетные места</w:t>
      </w:r>
      <w:r w:rsidRPr="00493F50">
        <w:t xml:space="preserve"> в рамках квоты </w:t>
      </w:r>
    </w:p>
    <w:p w:rsidR="002421AE" w:rsidRPr="00493F50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Правительства Российской Федерации</w:t>
      </w:r>
    </w:p>
    <w:p w:rsidR="002421AE" w:rsidRPr="00493F50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на образование иностранных граждан и лиц без гражданства</w:t>
      </w:r>
    </w:p>
    <w:p w:rsidR="00493F50" w:rsidRPr="00493F50" w:rsidRDefault="002421AE" w:rsidP="00493F50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в Российской Федерации</w:t>
      </w:r>
      <w:r w:rsidR="00493F50" w:rsidRPr="00493F50">
        <w:t xml:space="preserve"> </w:t>
      </w:r>
      <w:proofErr w:type="gramStart"/>
      <w:r w:rsidR="00493F50" w:rsidRPr="00493F50">
        <w:t>по</w:t>
      </w:r>
      <w:proofErr w:type="gramEnd"/>
      <w:r w:rsidR="00493F50" w:rsidRPr="00493F50">
        <w:t xml:space="preserve"> основным</w:t>
      </w:r>
    </w:p>
    <w:p w:rsidR="00493F50" w:rsidRPr="00493F50" w:rsidRDefault="00493F50" w:rsidP="00493F50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профессиональным образовательным программам</w:t>
      </w:r>
    </w:p>
    <w:p w:rsidR="00493F50" w:rsidRPr="00493F50" w:rsidRDefault="00493F50" w:rsidP="00493F50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493F50">
        <w:t>высшего образования – программам специалитета</w:t>
      </w:r>
    </w:p>
    <w:p w:rsidR="002421AE" w:rsidRPr="00125D3A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  <w:rPr>
          <w:bCs/>
          <w:color w:val="000000"/>
        </w:rPr>
      </w:pPr>
      <w:r w:rsidRPr="00493F50">
        <w:t>в 2023/2024 учебном году</w:t>
      </w:r>
    </w:p>
    <w:p w:rsidR="002421AE" w:rsidRPr="00125D3A" w:rsidRDefault="002421AE" w:rsidP="002421AE">
      <w:pPr>
        <w:tabs>
          <w:tab w:val="left" w:pos="1373"/>
        </w:tabs>
        <w:ind w:right="-143"/>
        <w:jc w:val="both"/>
      </w:pPr>
      <w:r w:rsidRPr="00125D3A">
        <w:tab/>
      </w:r>
    </w:p>
    <w:p w:rsidR="002421AE" w:rsidRPr="00125D3A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</w:p>
    <w:p w:rsidR="002421AE" w:rsidRPr="00125D3A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</w:p>
    <w:p w:rsidR="002421AE" w:rsidRPr="00493F50" w:rsidRDefault="002421AE" w:rsidP="00493F50">
      <w:pPr>
        <w:tabs>
          <w:tab w:val="left" w:pos="5103"/>
          <w:tab w:val="left" w:pos="5670"/>
          <w:tab w:val="left" w:pos="9355"/>
        </w:tabs>
        <w:ind w:right="-143"/>
        <w:jc w:val="both"/>
      </w:pPr>
      <w:r w:rsidRPr="00125D3A">
        <w:t xml:space="preserve">На основании Постановления Правительства Российской Федерации от 18.12.2020 № 2150, приказа Министерства образования и науки Российской Федерации от 21.08.2020 № 1076, приказов по основной деятельности по Санкт-Петербургской государственной консерватории от 30.09.2019 № 341, от 31.05.2021 №1 90, от 27.10.2021 № 376, от 26.04.2022 № 151, от 31.05.2022 № 204, от 29.10.2021 № 396, от 28.03.2022 № 95, от </w:t>
      </w:r>
      <w:r w:rsidRPr="00493F50">
        <w:t>31.05.2022 №208, от  30.06.2021 №228, от 06.07.2022 №257, решения приемной комиссии консерватории о зачислении поступающих на бюджетные места в пределах квоты Правительства Российской Федерации на образование иностранных граждан и лиц без гражданства в Российской Федерации</w:t>
      </w:r>
      <w:r w:rsidR="00493F50" w:rsidRPr="00493F50">
        <w:t xml:space="preserve"> по основным профессиональным образовательным программам высшего образования – программам специалитета</w:t>
      </w:r>
      <w:r w:rsidR="00194FD6">
        <w:t xml:space="preserve"> в 2023/2024 учебном году</w:t>
      </w:r>
    </w:p>
    <w:p w:rsidR="002421AE" w:rsidRPr="00125D3A" w:rsidRDefault="002421AE" w:rsidP="002421AE">
      <w:pPr>
        <w:tabs>
          <w:tab w:val="left" w:pos="5103"/>
          <w:tab w:val="left" w:pos="5670"/>
          <w:tab w:val="left" w:pos="9355"/>
        </w:tabs>
        <w:ind w:right="-143"/>
        <w:jc w:val="both"/>
      </w:pPr>
    </w:p>
    <w:p w:rsidR="002421AE" w:rsidRPr="00125D3A" w:rsidRDefault="002421AE" w:rsidP="002421AE">
      <w:pPr>
        <w:pStyle w:val="Default"/>
        <w:spacing w:after="240"/>
        <w:jc w:val="both"/>
        <w:rPr>
          <w:color w:val="auto"/>
        </w:rPr>
      </w:pPr>
    </w:p>
    <w:p w:rsidR="002421AE" w:rsidRPr="00125D3A" w:rsidRDefault="002421AE" w:rsidP="002421AE">
      <w:pPr>
        <w:pStyle w:val="Default"/>
        <w:spacing w:after="240"/>
        <w:jc w:val="both"/>
        <w:rPr>
          <w:color w:val="auto"/>
        </w:rPr>
      </w:pPr>
      <w:r w:rsidRPr="00125D3A">
        <w:rPr>
          <w:color w:val="auto"/>
        </w:rPr>
        <w:t>ПРИКАЗЫВАЮ:</w:t>
      </w:r>
    </w:p>
    <w:p w:rsidR="008B727B" w:rsidRPr="000940AE" w:rsidRDefault="008B727B" w:rsidP="008B727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7784"/>
        </w:tabs>
        <w:autoSpaceDE w:val="0"/>
        <w:autoSpaceDN w:val="0"/>
        <w:adjustRightInd w:val="0"/>
        <w:ind w:left="142"/>
        <w:jc w:val="both"/>
      </w:pPr>
      <w:proofErr w:type="gramStart"/>
      <w:r w:rsidRPr="000940AE">
        <w:t xml:space="preserve">С 01.09.2023 г. в число </w:t>
      </w:r>
      <w:r>
        <w:t>обучающихся</w:t>
      </w:r>
      <w:r w:rsidRPr="000940AE">
        <w:t xml:space="preserve"> первого курса очной формы обучения на бюджетные места в пределах квоты Правительства Российской Федерации на образование иностранных граждан и лиц без гражданства в Российской Федерации на 2023/2024 учебный год, по основной профессиональной образовательной программе высшего образования, специальность 53.05.01 Искусство концертного исполнительства, зачисляются иностранные граждане, успешно прошедшие вступительные испытания, предоставившие направление Министерства образования и</w:t>
      </w:r>
      <w:proofErr w:type="gramEnd"/>
      <w:r w:rsidRPr="000940AE">
        <w:t xml:space="preserve"> науки РФ, набравшие большее количество баллов и</w:t>
      </w:r>
      <w:r>
        <w:t xml:space="preserve"> предоставивших оригинал документа</w:t>
      </w:r>
      <w:r w:rsidRPr="000940AE">
        <w:t>:</w:t>
      </w:r>
    </w:p>
    <w:p w:rsidR="008B727B" w:rsidRPr="000940AE" w:rsidRDefault="008B727B" w:rsidP="008B727B">
      <w:pPr>
        <w:pStyle w:val="a3"/>
        <w:widowControl w:val="0"/>
        <w:tabs>
          <w:tab w:val="left" w:pos="0"/>
          <w:tab w:val="left" w:pos="7784"/>
        </w:tabs>
        <w:autoSpaceDE w:val="0"/>
        <w:autoSpaceDN w:val="0"/>
        <w:adjustRightInd w:val="0"/>
        <w:ind w:left="644"/>
        <w:jc w:val="both"/>
      </w:pPr>
    </w:p>
    <w:tbl>
      <w:tblPr>
        <w:tblStyle w:val="a4"/>
        <w:tblW w:w="0" w:type="auto"/>
        <w:tblLook w:val="04A0"/>
      </w:tblPr>
      <w:tblGrid>
        <w:gridCol w:w="534"/>
        <w:gridCol w:w="6945"/>
        <w:gridCol w:w="2092"/>
      </w:tblGrid>
      <w:tr w:rsidR="008B727B" w:rsidRPr="000940AE" w:rsidTr="008B727B">
        <w:trPr>
          <w:trHeight w:val="419"/>
        </w:trPr>
        <w:tc>
          <w:tcPr>
            <w:tcW w:w="534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 xml:space="preserve">1. </w:t>
            </w:r>
          </w:p>
        </w:tc>
        <w:tc>
          <w:tcPr>
            <w:tcW w:w="6945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 xml:space="preserve">ШЕПИЛЕНКО Антон (Республика Беларусь) , специализация – Концертные народные инструменты. Инструмент - </w:t>
            </w:r>
            <w:r w:rsidRPr="008B727B">
              <w:rPr>
                <w:i/>
              </w:rPr>
              <w:t>домра, балалайка, гусли, гитара</w:t>
            </w:r>
            <w:r w:rsidRPr="008B727B">
              <w:rPr>
                <w:i/>
              </w:rPr>
              <w:br/>
            </w:r>
            <w:r w:rsidRPr="008B727B">
              <w:t xml:space="preserve">Направление Министерства образования и науки РФ № </w:t>
            </w:r>
          </w:p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BLR-10383/23</w:t>
            </w:r>
          </w:p>
        </w:tc>
        <w:tc>
          <w:tcPr>
            <w:tcW w:w="2092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- 100 баллов</w:t>
            </w:r>
          </w:p>
        </w:tc>
      </w:tr>
      <w:tr w:rsidR="008B727B" w:rsidRPr="000940AE" w:rsidTr="008B727B">
        <w:trPr>
          <w:trHeight w:val="419"/>
        </w:trPr>
        <w:tc>
          <w:tcPr>
            <w:tcW w:w="534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2.</w:t>
            </w:r>
          </w:p>
        </w:tc>
        <w:tc>
          <w:tcPr>
            <w:tcW w:w="6945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ЯНЧОГЛО Виталий (Республика Молдова)</w:t>
            </w:r>
            <w:proofErr w:type="gramStart"/>
            <w:r w:rsidRPr="008B727B">
              <w:t xml:space="preserve"> ,</w:t>
            </w:r>
            <w:proofErr w:type="gramEnd"/>
            <w:r w:rsidRPr="008B727B">
              <w:t xml:space="preserve"> специализация – Концертные духовые и ударные инструменты. Инструмент – </w:t>
            </w:r>
            <w:r w:rsidRPr="008B727B">
              <w:rPr>
                <w:i/>
              </w:rPr>
              <w:t>саксофон</w:t>
            </w:r>
            <w:r w:rsidRPr="008B727B">
              <w:rPr>
                <w:i/>
              </w:rPr>
              <w:br/>
            </w:r>
            <w:r w:rsidRPr="008B727B">
              <w:t xml:space="preserve">Направление Министерства образования и науки РФ № </w:t>
            </w:r>
          </w:p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MDA-10115/23</w:t>
            </w:r>
          </w:p>
        </w:tc>
        <w:tc>
          <w:tcPr>
            <w:tcW w:w="2092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- 80 баллов</w:t>
            </w:r>
          </w:p>
        </w:tc>
      </w:tr>
      <w:tr w:rsidR="008B727B" w:rsidRPr="000940AE" w:rsidTr="008B727B">
        <w:trPr>
          <w:trHeight w:val="419"/>
        </w:trPr>
        <w:tc>
          <w:tcPr>
            <w:tcW w:w="534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lastRenderedPageBreak/>
              <w:t>3.</w:t>
            </w:r>
          </w:p>
        </w:tc>
        <w:tc>
          <w:tcPr>
            <w:tcW w:w="6945" w:type="dxa"/>
          </w:tcPr>
          <w:p w:rsidR="008B727B" w:rsidRDefault="008B727B" w:rsidP="008B727B">
            <w:pPr>
              <w:tabs>
                <w:tab w:val="left" w:pos="0"/>
              </w:tabs>
            </w:pPr>
            <w:r w:rsidRPr="008B727B">
              <w:t>ЦОЙ Надежда (Республика Молдова)</w:t>
            </w:r>
            <w:proofErr w:type="gramStart"/>
            <w:r w:rsidRPr="008B727B">
              <w:t xml:space="preserve"> ,</w:t>
            </w:r>
            <w:proofErr w:type="gramEnd"/>
            <w:r w:rsidRPr="008B727B">
              <w:t xml:space="preserve"> специализация – Концертные духовые и ударные инструменты. Инструмент – </w:t>
            </w:r>
            <w:r w:rsidRPr="008B727B">
              <w:rPr>
                <w:i/>
              </w:rPr>
              <w:t>скрипка</w:t>
            </w:r>
            <w:r w:rsidRPr="008B727B">
              <w:rPr>
                <w:i/>
              </w:rPr>
              <w:br/>
            </w:r>
            <w:r w:rsidRPr="008B727B">
              <w:t>Направление Министерства образования и науки РФ №</w:t>
            </w:r>
          </w:p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MDA-10059/23</w:t>
            </w:r>
          </w:p>
        </w:tc>
        <w:tc>
          <w:tcPr>
            <w:tcW w:w="2092" w:type="dxa"/>
          </w:tcPr>
          <w:p w:rsidR="008B727B" w:rsidRPr="008B727B" w:rsidRDefault="008B727B" w:rsidP="008B727B">
            <w:pPr>
              <w:tabs>
                <w:tab w:val="left" w:pos="0"/>
              </w:tabs>
            </w:pPr>
            <w:r w:rsidRPr="008B727B">
              <w:t>- 85 баллов</w:t>
            </w:r>
          </w:p>
        </w:tc>
      </w:tr>
    </w:tbl>
    <w:p w:rsidR="002421AE" w:rsidRPr="00125D3A" w:rsidRDefault="002421AE" w:rsidP="002421A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</w:pPr>
    </w:p>
    <w:p w:rsidR="002421AE" w:rsidRPr="00125D3A" w:rsidRDefault="002421AE" w:rsidP="002421AE">
      <w:pPr>
        <w:tabs>
          <w:tab w:val="left" w:pos="0"/>
        </w:tabs>
        <w:jc w:val="both"/>
      </w:pPr>
    </w:p>
    <w:p w:rsidR="002421AE" w:rsidRPr="00125D3A" w:rsidRDefault="002421AE" w:rsidP="002421AE">
      <w:pPr>
        <w:tabs>
          <w:tab w:val="left" w:pos="0"/>
        </w:tabs>
        <w:jc w:val="both"/>
      </w:pPr>
    </w:p>
    <w:p w:rsidR="002421AE" w:rsidRPr="00125D3A" w:rsidRDefault="002421AE" w:rsidP="002421AE"/>
    <w:p w:rsidR="002421AE" w:rsidRPr="00125D3A" w:rsidRDefault="002421AE" w:rsidP="002421AE">
      <w:proofErr w:type="spellStart"/>
      <w:r w:rsidRPr="00125D3A">
        <w:t>Врио</w:t>
      </w:r>
      <w:proofErr w:type="spellEnd"/>
      <w:r w:rsidRPr="00125D3A">
        <w:t xml:space="preserve"> ректора                                                                                                 </w:t>
      </w:r>
      <w:r w:rsidR="00153090">
        <w:t xml:space="preserve">        </w:t>
      </w:r>
      <w:r w:rsidRPr="00125D3A">
        <w:t xml:space="preserve"> Устинов С.А.</w:t>
      </w:r>
    </w:p>
    <w:p w:rsidR="002421AE" w:rsidRPr="00125D3A" w:rsidRDefault="002421AE" w:rsidP="002421AE">
      <w:pPr>
        <w:jc w:val="both"/>
      </w:pPr>
    </w:p>
    <w:p w:rsidR="002421AE" w:rsidRPr="00125D3A" w:rsidRDefault="002421AE" w:rsidP="002421AE">
      <w:pPr>
        <w:autoSpaceDE w:val="0"/>
        <w:autoSpaceDN w:val="0"/>
        <w:adjustRightInd w:val="0"/>
        <w:outlineLvl w:val="0"/>
      </w:pPr>
    </w:p>
    <w:p w:rsidR="002421AE" w:rsidRPr="00125D3A" w:rsidRDefault="002421AE" w:rsidP="002421AE">
      <w:pPr>
        <w:autoSpaceDE w:val="0"/>
        <w:autoSpaceDN w:val="0"/>
        <w:adjustRightInd w:val="0"/>
        <w:outlineLvl w:val="0"/>
      </w:pPr>
    </w:p>
    <w:p w:rsidR="002421AE" w:rsidRPr="00125D3A" w:rsidRDefault="002421AE" w:rsidP="002421AE">
      <w:pPr>
        <w:autoSpaceDE w:val="0"/>
        <w:autoSpaceDN w:val="0"/>
        <w:adjustRightInd w:val="0"/>
        <w:outlineLvl w:val="0"/>
      </w:pPr>
    </w:p>
    <w:p w:rsidR="002421AE" w:rsidRPr="00125D3A" w:rsidRDefault="002421AE" w:rsidP="002421AE">
      <w:pPr>
        <w:autoSpaceDE w:val="0"/>
        <w:autoSpaceDN w:val="0"/>
        <w:adjustRightInd w:val="0"/>
        <w:outlineLvl w:val="0"/>
      </w:pPr>
      <w:r w:rsidRPr="00125D3A">
        <w:t>СОГЛАСОВАНО:</w:t>
      </w:r>
    </w:p>
    <w:p w:rsidR="002421AE" w:rsidRPr="00125D3A" w:rsidRDefault="002421AE" w:rsidP="002421AE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</w:p>
    <w:p w:rsidR="002421AE" w:rsidRPr="00125D3A" w:rsidRDefault="002421AE" w:rsidP="002421AE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  <w:r>
        <w:rPr>
          <w:color w:val="000000"/>
        </w:rPr>
        <w:t xml:space="preserve">Заведующий отделом </w:t>
      </w:r>
      <w:r>
        <w:rPr>
          <w:color w:val="000000"/>
        </w:rPr>
        <w:br/>
        <w:t>по работе</w:t>
      </w: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  <w:r>
        <w:rPr>
          <w:color w:val="000000"/>
        </w:rPr>
        <w:t xml:space="preserve">с иностранными учащимися__________________  / </w:t>
      </w:r>
      <w:proofErr w:type="spellStart"/>
      <w:r>
        <w:rPr>
          <w:color w:val="000000"/>
        </w:rPr>
        <w:t>Сурхаева</w:t>
      </w:r>
      <w:proofErr w:type="spellEnd"/>
      <w:r>
        <w:rPr>
          <w:color w:val="000000"/>
        </w:rPr>
        <w:t xml:space="preserve"> С.А./ </w:t>
      </w:r>
      <w:r w:rsidR="008B727B">
        <w:t>«23</w:t>
      </w:r>
      <w:r w:rsidR="008B727B" w:rsidRPr="00125D3A">
        <w:t>» августа 2023 года</w:t>
      </w: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  <w:r>
        <w:rPr>
          <w:color w:val="000000"/>
        </w:rPr>
        <w:t xml:space="preserve">Зам. главного бухгалтера  ___________________/    Смирнова Е.Е. / </w:t>
      </w:r>
      <w:r w:rsidR="008B727B">
        <w:t>«23</w:t>
      </w:r>
      <w:r w:rsidR="008B727B" w:rsidRPr="00125D3A">
        <w:t>» августа 2023 года</w:t>
      </w: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  <w:r>
        <w:rPr>
          <w:color w:val="000000"/>
        </w:rPr>
        <w:t>Ответственный секретарь</w:t>
      </w:r>
    </w:p>
    <w:p w:rsidR="006C234D" w:rsidRDefault="006C234D" w:rsidP="006C234D">
      <w:pPr>
        <w:shd w:val="clear" w:color="auto" w:fill="FFFFFF" w:themeFill="background1"/>
        <w:tabs>
          <w:tab w:val="left" w:pos="0"/>
          <w:tab w:val="left" w:pos="902"/>
        </w:tabs>
        <w:rPr>
          <w:color w:val="000000"/>
        </w:rPr>
      </w:pPr>
      <w:r>
        <w:rPr>
          <w:color w:val="000000"/>
        </w:rPr>
        <w:t xml:space="preserve">приемной комиссии ______________________  / </w:t>
      </w:r>
      <w:proofErr w:type="spellStart"/>
      <w:r>
        <w:rPr>
          <w:color w:val="000000"/>
        </w:rPr>
        <w:t>Спешилова</w:t>
      </w:r>
      <w:proofErr w:type="spellEnd"/>
      <w:r>
        <w:rPr>
          <w:color w:val="000000"/>
        </w:rPr>
        <w:t xml:space="preserve"> О.И. / </w:t>
      </w:r>
      <w:r w:rsidR="008B727B">
        <w:t>«23</w:t>
      </w:r>
      <w:r w:rsidR="008B727B" w:rsidRPr="00125D3A">
        <w:t>» августа 2023 года</w:t>
      </w:r>
    </w:p>
    <w:p w:rsidR="002421AE" w:rsidRPr="000940AE" w:rsidRDefault="002421AE" w:rsidP="002421AE">
      <w:pPr>
        <w:tabs>
          <w:tab w:val="left" w:pos="0"/>
          <w:tab w:val="left" w:pos="902"/>
        </w:tabs>
        <w:rPr>
          <w:color w:val="000000"/>
        </w:rPr>
      </w:pPr>
    </w:p>
    <w:p w:rsidR="002421AE" w:rsidRPr="000940AE" w:rsidRDefault="002421AE" w:rsidP="002421AE">
      <w:pPr>
        <w:tabs>
          <w:tab w:val="left" w:pos="0"/>
          <w:tab w:val="left" w:pos="902"/>
        </w:tabs>
        <w:rPr>
          <w:color w:val="000000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5B38FD" w:rsidRDefault="005B38FD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</w:p>
    <w:p w:rsidR="002421AE" w:rsidRPr="00125D3A" w:rsidRDefault="002421AE" w:rsidP="002421AE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  <w:r w:rsidRPr="00125D3A">
        <w:rPr>
          <w:color w:val="000000"/>
          <w:sz w:val="22"/>
          <w:szCs w:val="22"/>
        </w:rPr>
        <w:t xml:space="preserve">Исполнитель: </w:t>
      </w:r>
    </w:p>
    <w:p w:rsidR="00FB5821" w:rsidRDefault="00FB5821" w:rsidP="00FB5821">
      <w:pPr>
        <w:tabs>
          <w:tab w:val="left" w:pos="0"/>
          <w:tab w:val="left" w:pos="90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Евдокимова А.Г.</w:t>
      </w:r>
    </w:p>
    <w:p w:rsidR="00FB5821" w:rsidRDefault="00FB5821" w:rsidP="00FB5821">
      <w:pPr>
        <w:tabs>
          <w:tab w:val="left" w:pos="0"/>
          <w:tab w:val="left" w:pos="902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8 (812) 644-99-88 доб.352</w:t>
      </w:r>
    </w:p>
    <w:p w:rsidR="002421AE" w:rsidRPr="00125D3A" w:rsidRDefault="002421AE" w:rsidP="002421AE">
      <w:pPr>
        <w:rPr>
          <w:sz w:val="28"/>
          <w:szCs w:val="28"/>
        </w:rPr>
      </w:pPr>
    </w:p>
    <w:p w:rsidR="00CC4EA4" w:rsidRDefault="00CC4EA4"/>
    <w:sectPr w:rsidR="00CC4EA4" w:rsidSect="00CC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2958"/>
    <w:multiLevelType w:val="hybridMultilevel"/>
    <w:tmpl w:val="B05E95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AE"/>
    <w:rsid w:val="00126D52"/>
    <w:rsid w:val="00153090"/>
    <w:rsid w:val="0015744D"/>
    <w:rsid w:val="00194FD6"/>
    <w:rsid w:val="002421AE"/>
    <w:rsid w:val="003A0536"/>
    <w:rsid w:val="00493F50"/>
    <w:rsid w:val="005B1106"/>
    <w:rsid w:val="005B38FD"/>
    <w:rsid w:val="005F03EC"/>
    <w:rsid w:val="006B6725"/>
    <w:rsid w:val="006C234D"/>
    <w:rsid w:val="00795596"/>
    <w:rsid w:val="00805817"/>
    <w:rsid w:val="00851474"/>
    <w:rsid w:val="008B5045"/>
    <w:rsid w:val="008B727B"/>
    <w:rsid w:val="008C3FC2"/>
    <w:rsid w:val="009E5E71"/>
    <w:rsid w:val="00A261E0"/>
    <w:rsid w:val="00A82045"/>
    <w:rsid w:val="00A91041"/>
    <w:rsid w:val="00AB6DC6"/>
    <w:rsid w:val="00C0683A"/>
    <w:rsid w:val="00CB04E3"/>
    <w:rsid w:val="00CC4EA4"/>
    <w:rsid w:val="00CD0A7B"/>
    <w:rsid w:val="00D34007"/>
    <w:rsid w:val="00D432B7"/>
    <w:rsid w:val="00DA6E35"/>
    <w:rsid w:val="00EB0AF9"/>
    <w:rsid w:val="00F117CC"/>
    <w:rsid w:val="00F504DC"/>
    <w:rsid w:val="00F8094C"/>
    <w:rsid w:val="00FB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1AE"/>
    <w:pPr>
      <w:ind w:left="720"/>
      <w:contextualSpacing/>
    </w:pPr>
  </w:style>
  <w:style w:type="table" w:styleId="a4">
    <w:name w:val="Table Grid"/>
    <w:basedOn w:val="a1"/>
    <w:uiPriority w:val="59"/>
    <w:rsid w:val="0024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SPK1</cp:lastModifiedBy>
  <cp:revision>17</cp:revision>
  <cp:lastPrinted>2023-08-23T08:19:00Z</cp:lastPrinted>
  <dcterms:created xsi:type="dcterms:W3CDTF">2023-08-11T08:08:00Z</dcterms:created>
  <dcterms:modified xsi:type="dcterms:W3CDTF">2023-08-23T08:19:00Z</dcterms:modified>
</cp:coreProperties>
</file>